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94" w:rsidRPr="00576B46" w:rsidRDefault="00312C2D">
      <w:pPr>
        <w:rPr>
          <w:b/>
          <w:sz w:val="28"/>
          <w:szCs w:val="28"/>
        </w:rPr>
      </w:pPr>
      <w:r>
        <w:rPr>
          <w:noProof/>
          <w:lang w:eastAsia="en-GB"/>
        </w:rPr>
        <w:drawing>
          <wp:anchor distT="0" distB="0" distL="114300" distR="114300" simplePos="0" relativeHeight="251658240" behindDoc="0" locked="0" layoutInCell="1" allowOverlap="1" wp14:anchorId="34D57103" wp14:editId="7B5D488B">
            <wp:simplePos x="0" y="0"/>
            <wp:positionH relativeFrom="margin">
              <wp:posOffset>5320665</wp:posOffset>
            </wp:positionH>
            <wp:positionV relativeFrom="margin">
              <wp:posOffset>-146050</wp:posOffset>
            </wp:positionV>
            <wp:extent cx="1137920" cy="11379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logo-GREY-text-transparen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920" cy="113792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Bristol City Council </w:t>
      </w:r>
      <w:r w:rsidR="00C92942" w:rsidRPr="00576B46">
        <w:rPr>
          <w:b/>
          <w:sz w:val="28"/>
          <w:szCs w:val="28"/>
        </w:rPr>
        <w:t xml:space="preserve">Equality Impact Relevance Check </w:t>
      </w:r>
    </w:p>
    <w:p w:rsidR="004161E0" w:rsidRPr="00576B46" w:rsidRDefault="00C92942">
      <w:pPr>
        <w:rPr>
          <w:sz w:val="28"/>
          <w:szCs w:val="28"/>
        </w:rPr>
      </w:pPr>
      <w:r w:rsidRPr="00576B46">
        <w:rPr>
          <w:sz w:val="28"/>
          <w:szCs w:val="28"/>
        </w:rPr>
        <w:t>This tool will identify the equalities relevance of a proposal, and establish whether a full Equality Impact Assessment will be required.</w:t>
      </w:r>
      <w:r w:rsidR="00774110">
        <w:rPr>
          <w:sz w:val="28"/>
          <w:szCs w:val="28"/>
        </w:rPr>
        <w:t xml:space="preserve"> Please read the guidance prior to completing this relevance check. </w:t>
      </w:r>
    </w:p>
    <w:tbl>
      <w:tblPr>
        <w:tblStyle w:val="TableGrid"/>
        <w:tblW w:w="0" w:type="auto"/>
        <w:tblLayout w:type="fixed"/>
        <w:tblLook w:val="04A0" w:firstRow="1" w:lastRow="0" w:firstColumn="1" w:lastColumn="0" w:noHBand="0" w:noVBand="1"/>
      </w:tblPr>
      <w:tblGrid>
        <w:gridCol w:w="4413"/>
        <w:gridCol w:w="5949"/>
      </w:tblGrid>
      <w:tr w:rsidR="004161E0" w:rsidRPr="00576B46" w:rsidTr="00312C2D">
        <w:trPr>
          <w:trHeight w:val="349"/>
        </w:trPr>
        <w:tc>
          <w:tcPr>
            <w:tcW w:w="10362" w:type="dxa"/>
            <w:gridSpan w:val="2"/>
          </w:tcPr>
          <w:p w:rsidR="004161E0" w:rsidRPr="00576B46" w:rsidRDefault="00312C2D" w:rsidP="00B967EF">
            <w:pPr>
              <w:jc w:val="center"/>
              <w:rPr>
                <w:b/>
                <w:sz w:val="28"/>
                <w:szCs w:val="28"/>
              </w:rPr>
            </w:pPr>
            <w:r>
              <w:rPr>
                <w:b/>
                <w:sz w:val="28"/>
                <w:szCs w:val="28"/>
              </w:rPr>
              <w:t>What is the</w:t>
            </w:r>
            <w:r w:rsidR="004161E0" w:rsidRPr="00576B46">
              <w:rPr>
                <w:b/>
                <w:sz w:val="28"/>
                <w:szCs w:val="28"/>
              </w:rPr>
              <w:t xml:space="preserve"> proposal?</w:t>
            </w:r>
          </w:p>
        </w:tc>
      </w:tr>
      <w:tr w:rsidR="00847A60" w:rsidRPr="00576B46" w:rsidTr="00312C2D">
        <w:trPr>
          <w:trHeight w:val="349"/>
        </w:trPr>
        <w:tc>
          <w:tcPr>
            <w:tcW w:w="4413" w:type="dxa"/>
          </w:tcPr>
          <w:p w:rsidR="00847A60" w:rsidRDefault="00847A60">
            <w:pPr>
              <w:rPr>
                <w:sz w:val="28"/>
                <w:szCs w:val="28"/>
              </w:rPr>
            </w:pPr>
            <w:r>
              <w:rPr>
                <w:sz w:val="28"/>
                <w:szCs w:val="28"/>
              </w:rPr>
              <w:t>Name of proposal</w:t>
            </w:r>
          </w:p>
        </w:tc>
        <w:tc>
          <w:tcPr>
            <w:tcW w:w="5949" w:type="dxa"/>
          </w:tcPr>
          <w:p w:rsidR="00847A60" w:rsidRPr="00576B46" w:rsidRDefault="006041B1" w:rsidP="009107C4">
            <w:pPr>
              <w:rPr>
                <w:sz w:val="28"/>
                <w:szCs w:val="28"/>
              </w:rPr>
            </w:pPr>
            <w:r>
              <w:rPr>
                <w:sz w:val="28"/>
                <w:szCs w:val="28"/>
              </w:rPr>
              <w:t xml:space="preserve">DfT </w:t>
            </w:r>
            <w:r w:rsidR="009107C4">
              <w:rPr>
                <w:sz w:val="28"/>
                <w:szCs w:val="28"/>
              </w:rPr>
              <w:t xml:space="preserve">National Productivity Investment </w:t>
            </w:r>
            <w:r>
              <w:rPr>
                <w:sz w:val="28"/>
                <w:szCs w:val="28"/>
              </w:rPr>
              <w:t>Fund</w:t>
            </w:r>
            <w:r w:rsidR="009107C4">
              <w:rPr>
                <w:sz w:val="28"/>
                <w:szCs w:val="28"/>
              </w:rPr>
              <w:t xml:space="preserve"> Bid</w:t>
            </w:r>
          </w:p>
        </w:tc>
      </w:tr>
      <w:tr w:rsidR="004161E0" w:rsidRPr="00576B46" w:rsidTr="00312C2D">
        <w:trPr>
          <w:trHeight w:val="349"/>
        </w:trPr>
        <w:tc>
          <w:tcPr>
            <w:tcW w:w="4413" w:type="dxa"/>
          </w:tcPr>
          <w:p w:rsidR="004161E0" w:rsidRPr="00576B46" w:rsidRDefault="00F50B6E">
            <w:pPr>
              <w:rPr>
                <w:sz w:val="28"/>
                <w:szCs w:val="28"/>
              </w:rPr>
            </w:pPr>
            <w:r>
              <w:rPr>
                <w:sz w:val="28"/>
                <w:szCs w:val="28"/>
              </w:rPr>
              <w:t>Please outline the</w:t>
            </w:r>
            <w:r w:rsidR="004161E0" w:rsidRPr="00576B46">
              <w:rPr>
                <w:sz w:val="28"/>
                <w:szCs w:val="28"/>
              </w:rPr>
              <w:t xml:space="preserve"> proposal</w:t>
            </w:r>
            <w:r w:rsidR="00576B46" w:rsidRPr="00576B46">
              <w:rPr>
                <w:sz w:val="28"/>
                <w:szCs w:val="28"/>
              </w:rPr>
              <w:t>.</w:t>
            </w:r>
          </w:p>
        </w:tc>
        <w:tc>
          <w:tcPr>
            <w:tcW w:w="5949" w:type="dxa"/>
          </w:tcPr>
          <w:p w:rsidR="006041B1" w:rsidRDefault="006041B1" w:rsidP="006041B1">
            <w:pPr>
              <w:rPr>
                <w:sz w:val="28"/>
                <w:szCs w:val="28"/>
              </w:rPr>
            </w:pPr>
            <w:r>
              <w:rPr>
                <w:sz w:val="28"/>
                <w:szCs w:val="28"/>
              </w:rPr>
              <w:t xml:space="preserve">Bristol City Council is submitting a bid as part of the above </w:t>
            </w:r>
            <w:r w:rsidR="009107C4">
              <w:rPr>
                <w:sz w:val="28"/>
                <w:szCs w:val="28"/>
              </w:rPr>
              <w:t xml:space="preserve">DfT NPIF </w:t>
            </w:r>
            <w:r>
              <w:rPr>
                <w:sz w:val="28"/>
                <w:szCs w:val="28"/>
              </w:rPr>
              <w:t>as follows;</w:t>
            </w:r>
          </w:p>
          <w:p w:rsidR="006041B1" w:rsidRDefault="006041B1" w:rsidP="006041B1">
            <w:pPr>
              <w:pStyle w:val="ListParagraph"/>
              <w:numPr>
                <w:ilvl w:val="0"/>
                <w:numId w:val="3"/>
              </w:numPr>
              <w:rPr>
                <w:sz w:val="28"/>
                <w:szCs w:val="28"/>
              </w:rPr>
            </w:pPr>
            <w:r w:rsidRPr="006264E6">
              <w:rPr>
                <w:sz w:val="28"/>
                <w:szCs w:val="28"/>
              </w:rPr>
              <w:t xml:space="preserve">Upgrade and repair </w:t>
            </w:r>
            <w:r w:rsidR="009107C4">
              <w:rPr>
                <w:sz w:val="28"/>
                <w:szCs w:val="28"/>
              </w:rPr>
              <w:t>various key junctions across the region</w:t>
            </w:r>
            <w:r w:rsidRPr="006264E6">
              <w:rPr>
                <w:sz w:val="28"/>
                <w:szCs w:val="28"/>
              </w:rPr>
              <w:t>;</w:t>
            </w:r>
          </w:p>
          <w:p w:rsidR="004161E0" w:rsidRPr="00576B46" w:rsidRDefault="006041B1" w:rsidP="006041B1">
            <w:pPr>
              <w:tabs>
                <w:tab w:val="left" w:pos="1700"/>
              </w:tabs>
              <w:rPr>
                <w:sz w:val="28"/>
                <w:szCs w:val="28"/>
              </w:rPr>
            </w:pPr>
            <w:r>
              <w:rPr>
                <w:sz w:val="28"/>
                <w:szCs w:val="28"/>
              </w:rPr>
              <w:t>This is a bidding process so there is no guarantee of funding being provided or certainty that schemes will be delivered</w:t>
            </w:r>
            <w:r>
              <w:rPr>
                <w:sz w:val="28"/>
                <w:szCs w:val="28"/>
              </w:rPr>
              <w:tab/>
            </w:r>
          </w:p>
        </w:tc>
      </w:tr>
      <w:tr w:rsidR="006041B1" w:rsidRPr="00576B46" w:rsidTr="00312C2D">
        <w:trPr>
          <w:trHeight w:val="698"/>
        </w:trPr>
        <w:tc>
          <w:tcPr>
            <w:tcW w:w="4413" w:type="dxa"/>
          </w:tcPr>
          <w:p w:rsidR="006041B1" w:rsidRPr="00576B46" w:rsidRDefault="006041B1">
            <w:pPr>
              <w:rPr>
                <w:sz w:val="28"/>
                <w:szCs w:val="28"/>
              </w:rPr>
            </w:pPr>
            <w:r w:rsidRPr="00576B46">
              <w:rPr>
                <w:sz w:val="28"/>
                <w:szCs w:val="28"/>
              </w:rPr>
              <w:t>What savings will this proposal achieve?</w:t>
            </w:r>
          </w:p>
        </w:tc>
        <w:tc>
          <w:tcPr>
            <w:tcW w:w="5949" w:type="dxa"/>
          </w:tcPr>
          <w:p w:rsidR="006041B1" w:rsidRPr="00576B46" w:rsidRDefault="006041B1" w:rsidP="00D04B47">
            <w:pPr>
              <w:rPr>
                <w:sz w:val="28"/>
                <w:szCs w:val="28"/>
              </w:rPr>
            </w:pPr>
            <w:r>
              <w:rPr>
                <w:sz w:val="28"/>
                <w:szCs w:val="28"/>
              </w:rPr>
              <w:t>No specific financial savings identified in short term.  However in longer term this capital investment, should we be successful in our bid, will secure the long term life of these transport assets for Bristol City Council and provide support to the economic vitality of the city its residents, businesses and visitors.</w:t>
            </w:r>
          </w:p>
        </w:tc>
      </w:tr>
      <w:tr w:rsidR="006041B1" w:rsidRPr="00576B46" w:rsidTr="00312C2D">
        <w:trPr>
          <w:trHeight w:val="364"/>
        </w:trPr>
        <w:tc>
          <w:tcPr>
            <w:tcW w:w="4413" w:type="dxa"/>
          </w:tcPr>
          <w:p w:rsidR="006041B1" w:rsidRPr="00576B46" w:rsidRDefault="006041B1">
            <w:pPr>
              <w:rPr>
                <w:sz w:val="28"/>
                <w:szCs w:val="28"/>
              </w:rPr>
            </w:pPr>
            <w:r>
              <w:rPr>
                <w:sz w:val="28"/>
                <w:szCs w:val="28"/>
              </w:rPr>
              <w:t xml:space="preserve">Name of Lead Officer </w:t>
            </w:r>
          </w:p>
        </w:tc>
        <w:tc>
          <w:tcPr>
            <w:tcW w:w="5949" w:type="dxa"/>
          </w:tcPr>
          <w:p w:rsidR="006041B1" w:rsidRPr="00576B46" w:rsidRDefault="006041B1">
            <w:pPr>
              <w:rPr>
                <w:sz w:val="28"/>
                <w:szCs w:val="28"/>
              </w:rPr>
            </w:pPr>
            <w:r>
              <w:rPr>
                <w:sz w:val="28"/>
                <w:szCs w:val="28"/>
              </w:rPr>
              <w:t>Shaun Taylor, Highway Maintenance Group Manager</w:t>
            </w:r>
          </w:p>
        </w:tc>
      </w:tr>
    </w:tbl>
    <w:p w:rsidR="00C92942" w:rsidRPr="00576B46" w:rsidRDefault="00C92942">
      <w:pPr>
        <w:rPr>
          <w:sz w:val="28"/>
          <w:szCs w:val="28"/>
        </w:rPr>
      </w:pPr>
    </w:p>
    <w:tbl>
      <w:tblPr>
        <w:tblStyle w:val="TableGrid"/>
        <w:tblW w:w="0" w:type="auto"/>
        <w:tblLayout w:type="fixed"/>
        <w:tblLook w:val="04A0" w:firstRow="1" w:lastRow="0" w:firstColumn="1" w:lastColumn="0" w:noHBand="0" w:noVBand="1"/>
      </w:tblPr>
      <w:tblGrid>
        <w:gridCol w:w="10348"/>
      </w:tblGrid>
      <w:tr w:rsidR="009224D1" w:rsidRPr="00576B46" w:rsidTr="00312C2D">
        <w:trPr>
          <w:trHeight w:val="689"/>
        </w:trPr>
        <w:tc>
          <w:tcPr>
            <w:tcW w:w="10348" w:type="dxa"/>
          </w:tcPr>
          <w:p w:rsidR="00774110" w:rsidRDefault="009224D1" w:rsidP="00774110">
            <w:pPr>
              <w:jc w:val="center"/>
              <w:rPr>
                <w:b/>
                <w:sz w:val="28"/>
                <w:szCs w:val="28"/>
              </w:rPr>
            </w:pPr>
            <w:r w:rsidRPr="00576B46">
              <w:rPr>
                <w:b/>
                <w:sz w:val="28"/>
                <w:szCs w:val="28"/>
              </w:rPr>
              <w:t xml:space="preserve">Could your proposal impact citizens </w:t>
            </w:r>
            <w:r w:rsidR="00EC13F0">
              <w:rPr>
                <w:b/>
                <w:sz w:val="28"/>
                <w:szCs w:val="28"/>
              </w:rPr>
              <w:t>with protected characteristics</w:t>
            </w:r>
            <w:r w:rsidRPr="00576B46">
              <w:rPr>
                <w:b/>
                <w:sz w:val="28"/>
                <w:szCs w:val="28"/>
              </w:rPr>
              <w:t>?</w:t>
            </w:r>
          </w:p>
          <w:p w:rsidR="00774110" w:rsidRPr="00774110" w:rsidRDefault="00774110" w:rsidP="00774110">
            <w:pPr>
              <w:jc w:val="center"/>
              <w:rPr>
                <w:sz w:val="28"/>
                <w:szCs w:val="28"/>
              </w:rPr>
            </w:pPr>
            <w:r w:rsidRPr="00774110">
              <w:rPr>
                <w:sz w:val="28"/>
                <w:szCs w:val="28"/>
              </w:rPr>
              <w:t>(This includes service users and the wider community)</w:t>
            </w:r>
          </w:p>
        </w:tc>
      </w:tr>
      <w:tr w:rsidR="00847A60" w:rsidRPr="00576B46" w:rsidTr="00847A60">
        <w:trPr>
          <w:trHeight w:val="642"/>
        </w:trPr>
        <w:tc>
          <w:tcPr>
            <w:tcW w:w="10348" w:type="dxa"/>
          </w:tcPr>
          <w:p w:rsidR="00847A60" w:rsidRPr="00576B46" w:rsidRDefault="00847A60" w:rsidP="00AB2BC8">
            <w:pPr>
              <w:rPr>
                <w:rFonts w:cstheme="minorHAnsi"/>
                <w:sz w:val="28"/>
                <w:szCs w:val="28"/>
              </w:rPr>
            </w:pPr>
            <w:r>
              <w:rPr>
                <w:sz w:val="28"/>
                <w:szCs w:val="28"/>
              </w:rPr>
              <w:t>Please outline</w:t>
            </w:r>
            <w:r w:rsidRPr="00576B46">
              <w:rPr>
                <w:sz w:val="28"/>
                <w:szCs w:val="28"/>
              </w:rPr>
              <w:t xml:space="preserve"> where there may be </w:t>
            </w:r>
            <w:r>
              <w:rPr>
                <w:sz w:val="28"/>
                <w:szCs w:val="28"/>
              </w:rPr>
              <w:t xml:space="preserve">significant </w:t>
            </w:r>
            <w:r w:rsidRPr="00576B46">
              <w:rPr>
                <w:sz w:val="28"/>
                <w:szCs w:val="28"/>
              </w:rPr>
              <w:t>op</w:t>
            </w:r>
            <w:r>
              <w:rPr>
                <w:sz w:val="28"/>
                <w:szCs w:val="28"/>
              </w:rPr>
              <w:t>portunities or positive impacts, and for whom.</w:t>
            </w:r>
          </w:p>
        </w:tc>
      </w:tr>
      <w:tr w:rsidR="00847A60" w:rsidRPr="00576B46" w:rsidTr="00847A60">
        <w:trPr>
          <w:trHeight w:val="412"/>
        </w:trPr>
        <w:tc>
          <w:tcPr>
            <w:tcW w:w="10348" w:type="dxa"/>
          </w:tcPr>
          <w:p w:rsidR="00847A60" w:rsidRPr="00576B46" w:rsidRDefault="009107C4" w:rsidP="009107C4">
            <w:pPr>
              <w:rPr>
                <w:sz w:val="28"/>
                <w:szCs w:val="28"/>
              </w:rPr>
            </w:pPr>
            <w:r w:rsidRPr="009107C4">
              <w:rPr>
                <w:b/>
                <w:sz w:val="28"/>
                <w:szCs w:val="28"/>
              </w:rPr>
              <w:t>WECA – Junction Improvement Schemes:</w:t>
            </w:r>
            <w:r>
              <w:rPr>
                <w:b/>
                <w:sz w:val="28"/>
                <w:szCs w:val="28"/>
              </w:rPr>
              <w:t xml:space="preserve"> </w:t>
            </w:r>
            <w:r w:rsidRPr="009107C4">
              <w:rPr>
                <w:sz w:val="28"/>
                <w:szCs w:val="28"/>
              </w:rPr>
              <w:t>Various intervent</w:t>
            </w:r>
            <w:r>
              <w:rPr>
                <w:sz w:val="28"/>
                <w:szCs w:val="28"/>
              </w:rPr>
              <w:t xml:space="preserve">ions at key junctions / routes, </w:t>
            </w:r>
            <w:r w:rsidRPr="009107C4">
              <w:rPr>
                <w:sz w:val="28"/>
                <w:szCs w:val="28"/>
              </w:rPr>
              <w:t>Improvements to traffic signals</w:t>
            </w:r>
            <w:r>
              <w:rPr>
                <w:sz w:val="28"/>
                <w:szCs w:val="28"/>
              </w:rPr>
              <w:t xml:space="preserve"> to allow better traffic flows, </w:t>
            </w:r>
            <w:r w:rsidRPr="009107C4">
              <w:rPr>
                <w:sz w:val="28"/>
                <w:szCs w:val="28"/>
              </w:rPr>
              <w:t xml:space="preserve">Improvements to junctions to give better priorities to buses and to improve pedestrian flow.  We will also use the opportunity to replace other end of life assets at these locations to reduce the revenue burden on the authorities.  </w:t>
            </w:r>
          </w:p>
        </w:tc>
      </w:tr>
      <w:tr w:rsidR="00847A60" w:rsidRPr="00576B46" w:rsidTr="00847A60">
        <w:trPr>
          <w:trHeight w:val="432"/>
        </w:trPr>
        <w:tc>
          <w:tcPr>
            <w:tcW w:w="10348" w:type="dxa"/>
          </w:tcPr>
          <w:p w:rsidR="00847A60" w:rsidRPr="00576B46" w:rsidRDefault="00847A60" w:rsidP="00AB2BC8">
            <w:pPr>
              <w:rPr>
                <w:sz w:val="28"/>
                <w:szCs w:val="28"/>
              </w:rPr>
            </w:pPr>
            <w:r w:rsidRPr="00576B46">
              <w:rPr>
                <w:sz w:val="28"/>
                <w:szCs w:val="28"/>
              </w:rPr>
              <w:t xml:space="preserve">Please outline where there may be </w:t>
            </w:r>
            <w:r>
              <w:rPr>
                <w:sz w:val="28"/>
                <w:szCs w:val="28"/>
              </w:rPr>
              <w:t xml:space="preserve">significant </w:t>
            </w:r>
            <w:r w:rsidRPr="00576B46">
              <w:rPr>
                <w:sz w:val="28"/>
                <w:szCs w:val="28"/>
              </w:rPr>
              <w:t>negative impacts</w:t>
            </w:r>
            <w:r>
              <w:rPr>
                <w:sz w:val="28"/>
                <w:szCs w:val="28"/>
              </w:rPr>
              <w:t xml:space="preserve">, and for whom. </w:t>
            </w:r>
          </w:p>
        </w:tc>
      </w:tr>
      <w:tr w:rsidR="00923A22" w:rsidRPr="00576B46" w:rsidTr="00847A60">
        <w:trPr>
          <w:trHeight w:val="410"/>
        </w:trPr>
        <w:tc>
          <w:tcPr>
            <w:tcW w:w="10348" w:type="dxa"/>
          </w:tcPr>
          <w:p w:rsidR="00923A22" w:rsidRPr="00576B46" w:rsidRDefault="00923A22" w:rsidP="009107C4">
            <w:pPr>
              <w:rPr>
                <w:sz w:val="28"/>
                <w:szCs w:val="28"/>
              </w:rPr>
            </w:pPr>
            <w:r>
              <w:rPr>
                <w:sz w:val="28"/>
                <w:szCs w:val="28"/>
              </w:rPr>
              <w:t>There may be significant negative impacts during construction when lane closures may have to be introduced.  This will affect all road users which will potentially include members of all citizens with protected characteristics.</w:t>
            </w:r>
          </w:p>
        </w:tc>
      </w:tr>
    </w:tbl>
    <w:p w:rsidR="00C92942" w:rsidRPr="00576B46" w:rsidRDefault="00C92942">
      <w:pPr>
        <w:rPr>
          <w:sz w:val="28"/>
          <w:szCs w:val="28"/>
        </w:rPr>
      </w:pPr>
    </w:p>
    <w:tbl>
      <w:tblPr>
        <w:tblStyle w:val="TableGrid"/>
        <w:tblW w:w="0" w:type="auto"/>
        <w:tblLayout w:type="fixed"/>
        <w:tblLook w:val="04A0" w:firstRow="1" w:lastRow="0" w:firstColumn="1" w:lastColumn="0" w:noHBand="0" w:noVBand="1"/>
      </w:tblPr>
      <w:tblGrid>
        <w:gridCol w:w="10348"/>
      </w:tblGrid>
      <w:tr w:rsidR="009224D1" w:rsidRPr="00576B46" w:rsidTr="00312C2D">
        <w:trPr>
          <w:trHeight w:val="693"/>
        </w:trPr>
        <w:tc>
          <w:tcPr>
            <w:tcW w:w="10348" w:type="dxa"/>
          </w:tcPr>
          <w:p w:rsidR="009224D1" w:rsidRPr="00576B46" w:rsidRDefault="009224D1" w:rsidP="009224D1">
            <w:pPr>
              <w:jc w:val="center"/>
              <w:rPr>
                <w:b/>
                <w:sz w:val="28"/>
                <w:szCs w:val="28"/>
              </w:rPr>
            </w:pPr>
            <w:r w:rsidRPr="00576B46">
              <w:rPr>
                <w:b/>
                <w:sz w:val="28"/>
                <w:szCs w:val="28"/>
              </w:rPr>
              <w:t>Could your proposal impact s</w:t>
            </w:r>
            <w:r w:rsidR="00EC13F0">
              <w:rPr>
                <w:b/>
                <w:sz w:val="28"/>
                <w:szCs w:val="28"/>
              </w:rPr>
              <w:t>taff with protected characteristics</w:t>
            </w:r>
            <w:r w:rsidRPr="00576B46">
              <w:rPr>
                <w:b/>
                <w:sz w:val="28"/>
                <w:szCs w:val="28"/>
              </w:rPr>
              <w:t>?</w:t>
            </w:r>
          </w:p>
          <w:p w:rsidR="009224D1" w:rsidRPr="00774110" w:rsidRDefault="009224D1" w:rsidP="009224D1">
            <w:pPr>
              <w:jc w:val="center"/>
              <w:rPr>
                <w:sz w:val="28"/>
                <w:szCs w:val="28"/>
              </w:rPr>
            </w:pPr>
            <w:r w:rsidRPr="00774110">
              <w:rPr>
                <w:sz w:val="28"/>
                <w:szCs w:val="28"/>
              </w:rPr>
              <w:t>(i.e. reduction in posts, changes to working hours or locations, changes in pay)</w:t>
            </w:r>
          </w:p>
        </w:tc>
      </w:tr>
      <w:tr w:rsidR="00847A60" w:rsidRPr="00576B46" w:rsidTr="00847A60">
        <w:trPr>
          <w:trHeight w:val="632"/>
        </w:trPr>
        <w:tc>
          <w:tcPr>
            <w:tcW w:w="10348" w:type="dxa"/>
          </w:tcPr>
          <w:p w:rsidR="00847A60" w:rsidRPr="00576B46" w:rsidRDefault="00847A60" w:rsidP="00AB2BC8">
            <w:pPr>
              <w:rPr>
                <w:sz w:val="28"/>
                <w:szCs w:val="28"/>
              </w:rPr>
            </w:pPr>
            <w:r w:rsidRPr="00576B46">
              <w:rPr>
                <w:sz w:val="28"/>
                <w:szCs w:val="28"/>
              </w:rPr>
              <w:t xml:space="preserve">Please outline where there may be </w:t>
            </w:r>
            <w:r>
              <w:rPr>
                <w:sz w:val="28"/>
                <w:szCs w:val="28"/>
              </w:rPr>
              <w:t xml:space="preserve">significant </w:t>
            </w:r>
            <w:r w:rsidRPr="00576B46">
              <w:rPr>
                <w:sz w:val="28"/>
                <w:szCs w:val="28"/>
              </w:rPr>
              <w:t>opportunities or positive impacts</w:t>
            </w:r>
            <w:r>
              <w:rPr>
                <w:sz w:val="28"/>
                <w:szCs w:val="28"/>
              </w:rPr>
              <w:t>, and for whom.</w:t>
            </w:r>
          </w:p>
        </w:tc>
      </w:tr>
      <w:tr w:rsidR="00847A60" w:rsidRPr="00576B46" w:rsidTr="00847A60">
        <w:trPr>
          <w:trHeight w:val="418"/>
        </w:trPr>
        <w:tc>
          <w:tcPr>
            <w:tcW w:w="10348" w:type="dxa"/>
          </w:tcPr>
          <w:p w:rsidR="00847A60" w:rsidRPr="00576B46" w:rsidRDefault="00923A22" w:rsidP="00AB2BC8">
            <w:pPr>
              <w:rPr>
                <w:sz w:val="28"/>
                <w:szCs w:val="28"/>
              </w:rPr>
            </w:pPr>
            <w:r>
              <w:rPr>
                <w:sz w:val="28"/>
                <w:szCs w:val="28"/>
              </w:rPr>
              <w:t>Only in the same way as anybody from a protected characteristic group will be impacted as detailed above.</w:t>
            </w:r>
          </w:p>
        </w:tc>
      </w:tr>
      <w:tr w:rsidR="00847A60" w:rsidRPr="00576B46" w:rsidTr="00847A60">
        <w:trPr>
          <w:trHeight w:val="410"/>
        </w:trPr>
        <w:tc>
          <w:tcPr>
            <w:tcW w:w="10348" w:type="dxa"/>
          </w:tcPr>
          <w:p w:rsidR="00847A60" w:rsidRPr="00576B46" w:rsidRDefault="00847A60" w:rsidP="00AB2BC8">
            <w:pPr>
              <w:rPr>
                <w:sz w:val="28"/>
                <w:szCs w:val="28"/>
              </w:rPr>
            </w:pPr>
            <w:r w:rsidRPr="00576B46">
              <w:rPr>
                <w:sz w:val="28"/>
                <w:szCs w:val="28"/>
              </w:rPr>
              <w:t>Please outline where there may be negative impacts</w:t>
            </w:r>
            <w:r>
              <w:rPr>
                <w:sz w:val="28"/>
                <w:szCs w:val="28"/>
              </w:rPr>
              <w:t xml:space="preserve">, and for whom. </w:t>
            </w:r>
          </w:p>
        </w:tc>
      </w:tr>
      <w:tr w:rsidR="00847A60" w:rsidRPr="00576B46" w:rsidTr="00847A60">
        <w:trPr>
          <w:trHeight w:val="430"/>
        </w:trPr>
        <w:tc>
          <w:tcPr>
            <w:tcW w:w="10348" w:type="dxa"/>
          </w:tcPr>
          <w:p w:rsidR="00847A60" w:rsidRPr="00576B46" w:rsidRDefault="00923A22" w:rsidP="00AB2BC8">
            <w:pPr>
              <w:rPr>
                <w:sz w:val="28"/>
                <w:szCs w:val="28"/>
              </w:rPr>
            </w:pPr>
            <w:r>
              <w:rPr>
                <w:sz w:val="28"/>
                <w:szCs w:val="28"/>
              </w:rPr>
              <w:t>Only in the same way as anybody from a protected characteristic group will be impacted as detailed above.</w:t>
            </w:r>
          </w:p>
        </w:tc>
      </w:tr>
    </w:tbl>
    <w:tbl>
      <w:tblPr>
        <w:tblStyle w:val="TableGrid"/>
        <w:tblpPr w:leftFromText="180" w:rightFromText="180" w:vertAnchor="text" w:horzAnchor="margin" w:tblpY="133"/>
        <w:tblW w:w="0" w:type="auto"/>
        <w:tblLook w:val="04A0" w:firstRow="1" w:lastRow="0" w:firstColumn="1" w:lastColumn="0" w:noHBand="0" w:noVBand="1"/>
      </w:tblPr>
      <w:tblGrid>
        <w:gridCol w:w="4717"/>
        <w:gridCol w:w="5616"/>
      </w:tblGrid>
      <w:tr w:rsidR="00CD3507" w:rsidRPr="00576B46" w:rsidTr="00CD3507">
        <w:trPr>
          <w:trHeight w:val="343"/>
        </w:trPr>
        <w:tc>
          <w:tcPr>
            <w:tcW w:w="10333" w:type="dxa"/>
            <w:gridSpan w:val="2"/>
          </w:tcPr>
          <w:p w:rsidR="00CD3507" w:rsidRPr="00576B46" w:rsidRDefault="00CD3507" w:rsidP="00CD3507">
            <w:pPr>
              <w:jc w:val="center"/>
              <w:rPr>
                <w:b/>
                <w:sz w:val="28"/>
                <w:szCs w:val="28"/>
              </w:rPr>
            </w:pPr>
            <w:r w:rsidRPr="00576B46">
              <w:rPr>
                <w:b/>
                <w:sz w:val="28"/>
                <w:szCs w:val="28"/>
              </w:rPr>
              <w:t xml:space="preserve">Is a full Equality Impact Assessment required? </w:t>
            </w:r>
          </w:p>
        </w:tc>
      </w:tr>
      <w:tr w:rsidR="00CD3507" w:rsidRPr="00576B46" w:rsidTr="00CD3507">
        <w:trPr>
          <w:trHeight w:val="1043"/>
        </w:trPr>
        <w:tc>
          <w:tcPr>
            <w:tcW w:w="10333" w:type="dxa"/>
            <w:gridSpan w:val="2"/>
          </w:tcPr>
          <w:p w:rsidR="00CD3507" w:rsidRDefault="00F50B6E" w:rsidP="00CD3507">
            <w:pPr>
              <w:rPr>
                <w:sz w:val="28"/>
                <w:szCs w:val="28"/>
              </w:rPr>
            </w:pPr>
            <w:r>
              <w:rPr>
                <w:sz w:val="28"/>
                <w:szCs w:val="28"/>
              </w:rPr>
              <w:t xml:space="preserve">Does the proposal have the potential to impact on </w:t>
            </w:r>
            <w:r w:rsidR="00EC13F0">
              <w:rPr>
                <w:sz w:val="28"/>
                <w:szCs w:val="28"/>
              </w:rPr>
              <w:t>people with protected characteristics</w:t>
            </w:r>
            <w:r>
              <w:rPr>
                <w:sz w:val="28"/>
                <w:szCs w:val="28"/>
              </w:rPr>
              <w:t xml:space="preserve"> in the following ways:</w:t>
            </w:r>
          </w:p>
          <w:p w:rsidR="00CD3507" w:rsidRPr="00CD3507" w:rsidRDefault="00CD3507" w:rsidP="00CD3507">
            <w:pPr>
              <w:pStyle w:val="ListParagraph"/>
              <w:numPr>
                <w:ilvl w:val="0"/>
                <w:numId w:val="2"/>
              </w:numPr>
              <w:rPr>
                <w:sz w:val="28"/>
                <w:szCs w:val="28"/>
              </w:rPr>
            </w:pPr>
            <w:r w:rsidRPr="00CD3507">
              <w:rPr>
                <w:sz w:val="28"/>
                <w:szCs w:val="28"/>
              </w:rPr>
              <w:t xml:space="preserve">access </w:t>
            </w:r>
            <w:r w:rsidR="00F50B6E">
              <w:rPr>
                <w:sz w:val="28"/>
                <w:szCs w:val="28"/>
              </w:rPr>
              <w:t xml:space="preserve">to </w:t>
            </w:r>
            <w:r w:rsidRPr="00CD3507">
              <w:rPr>
                <w:sz w:val="28"/>
                <w:szCs w:val="28"/>
              </w:rPr>
              <w:t xml:space="preserve">or participation </w:t>
            </w:r>
            <w:r w:rsidR="00F50B6E">
              <w:rPr>
                <w:sz w:val="28"/>
                <w:szCs w:val="28"/>
              </w:rPr>
              <w:t>in a service,</w:t>
            </w:r>
          </w:p>
          <w:p w:rsidR="00CD3507" w:rsidRPr="00CD3507" w:rsidRDefault="00F50B6E" w:rsidP="00CD3507">
            <w:pPr>
              <w:pStyle w:val="ListParagraph"/>
              <w:numPr>
                <w:ilvl w:val="0"/>
                <w:numId w:val="2"/>
              </w:numPr>
              <w:rPr>
                <w:sz w:val="28"/>
                <w:szCs w:val="28"/>
              </w:rPr>
            </w:pPr>
            <w:r>
              <w:rPr>
                <w:sz w:val="28"/>
                <w:szCs w:val="28"/>
              </w:rPr>
              <w:t>levels of representation in</w:t>
            </w:r>
            <w:r w:rsidR="00CD3507" w:rsidRPr="00CD3507">
              <w:rPr>
                <w:sz w:val="28"/>
                <w:szCs w:val="28"/>
              </w:rPr>
              <w:t xml:space="preserve"> our workforce, or</w:t>
            </w:r>
          </w:p>
          <w:p w:rsidR="00CD3507" w:rsidRPr="00F50B6E" w:rsidRDefault="00312C2D" w:rsidP="00CD3507">
            <w:pPr>
              <w:pStyle w:val="ListParagraph"/>
              <w:numPr>
                <w:ilvl w:val="0"/>
                <w:numId w:val="2"/>
              </w:numPr>
              <w:rPr>
                <w:sz w:val="28"/>
                <w:szCs w:val="28"/>
              </w:rPr>
            </w:pPr>
            <w:proofErr w:type="gramStart"/>
            <w:r>
              <w:rPr>
                <w:sz w:val="28"/>
                <w:szCs w:val="28"/>
              </w:rPr>
              <w:t>reducing</w:t>
            </w:r>
            <w:proofErr w:type="gramEnd"/>
            <w:r>
              <w:rPr>
                <w:sz w:val="28"/>
                <w:szCs w:val="28"/>
              </w:rPr>
              <w:t xml:space="preserve"> quality of life (i.e. health, education, standard of living)</w:t>
            </w:r>
            <w:r w:rsidR="00F50B6E">
              <w:rPr>
                <w:sz w:val="28"/>
                <w:szCs w:val="28"/>
              </w:rPr>
              <w:t xml:space="preserve"> ?</w:t>
            </w:r>
          </w:p>
        </w:tc>
      </w:tr>
      <w:tr w:rsidR="00CD3507" w:rsidRPr="00576B46" w:rsidTr="00CD3507">
        <w:trPr>
          <w:trHeight w:val="1043"/>
        </w:trPr>
        <w:tc>
          <w:tcPr>
            <w:tcW w:w="4717" w:type="dxa"/>
          </w:tcPr>
          <w:p w:rsidR="00CD3507" w:rsidRPr="00576B46" w:rsidRDefault="00CD3507" w:rsidP="00CD3507">
            <w:pPr>
              <w:rPr>
                <w:sz w:val="28"/>
                <w:szCs w:val="28"/>
              </w:rPr>
            </w:pPr>
            <w:r w:rsidRPr="00576B46">
              <w:rPr>
                <w:sz w:val="28"/>
                <w:szCs w:val="28"/>
              </w:rPr>
              <w:t xml:space="preserve">Please indicate yes or no. </w:t>
            </w:r>
            <w:r w:rsidR="00F50B6E">
              <w:rPr>
                <w:sz w:val="28"/>
                <w:szCs w:val="28"/>
              </w:rPr>
              <w:t xml:space="preserve">If the answer is yes then a full impact assessment must be carried out. </w:t>
            </w:r>
            <w:r w:rsidRPr="00576B46">
              <w:rPr>
                <w:sz w:val="28"/>
                <w:szCs w:val="28"/>
              </w:rPr>
              <w:t>If the answ</w:t>
            </w:r>
            <w:r>
              <w:rPr>
                <w:sz w:val="28"/>
                <w:szCs w:val="28"/>
              </w:rPr>
              <w:t>er is no, please provide a</w:t>
            </w:r>
            <w:r w:rsidRPr="00576B46">
              <w:rPr>
                <w:sz w:val="28"/>
                <w:szCs w:val="28"/>
              </w:rPr>
              <w:t xml:space="preserve"> justification. </w:t>
            </w:r>
          </w:p>
        </w:tc>
        <w:tc>
          <w:tcPr>
            <w:tcW w:w="5616" w:type="dxa"/>
          </w:tcPr>
          <w:p w:rsidR="00923A22" w:rsidRDefault="00923A22" w:rsidP="00923A22">
            <w:pPr>
              <w:rPr>
                <w:sz w:val="28"/>
                <w:szCs w:val="28"/>
              </w:rPr>
            </w:pPr>
            <w:r>
              <w:rPr>
                <w:sz w:val="28"/>
                <w:szCs w:val="28"/>
              </w:rPr>
              <w:t>Yes in terms of the first two categories.  However at this time this is a bidding process so there is no guarantee of funding for schemes.  In addition the timescale for submission of bids is very tight. Cabinet approval was only issued on the 8</w:t>
            </w:r>
            <w:r w:rsidRPr="00923A22">
              <w:rPr>
                <w:sz w:val="28"/>
                <w:szCs w:val="28"/>
                <w:vertAlign w:val="superscript"/>
              </w:rPr>
              <w:t>th</w:t>
            </w:r>
            <w:r>
              <w:rPr>
                <w:sz w:val="28"/>
                <w:szCs w:val="28"/>
              </w:rPr>
              <w:t xml:space="preserve"> March and bids have to be submitted by the 24</w:t>
            </w:r>
            <w:r w:rsidRPr="00923A22">
              <w:rPr>
                <w:sz w:val="28"/>
                <w:szCs w:val="28"/>
                <w:vertAlign w:val="superscript"/>
              </w:rPr>
              <w:t>th</w:t>
            </w:r>
            <w:r>
              <w:rPr>
                <w:sz w:val="28"/>
                <w:szCs w:val="28"/>
              </w:rPr>
              <w:t xml:space="preserve"> March. </w:t>
            </w:r>
          </w:p>
          <w:p w:rsidR="00722B76" w:rsidRDefault="00722B76" w:rsidP="00923A22">
            <w:pPr>
              <w:rPr>
                <w:sz w:val="28"/>
                <w:szCs w:val="28"/>
              </w:rPr>
            </w:pPr>
            <w:r>
              <w:rPr>
                <w:sz w:val="28"/>
                <w:szCs w:val="28"/>
              </w:rPr>
              <w:br/>
              <w:t xml:space="preserve">A full impact assessment should be carried out if the bid is successful. </w:t>
            </w:r>
          </w:p>
          <w:p w:rsidR="00923A22" w:rsidRDefault="00923A22" w:rsidP="00923A22">
            <w:pPr>
              <w:rPr>
                <w:sz w:val="28"/>
                <w:szCs w:val="28"/>
              </w:rPr>
            </w:pPr>
          </w:p>
          <w:p w:rsidR="00923A22" w:rsidRDefault="00923A22" w:rsidP="00923A22">
            <w:pPr>
              <w:rPr>
                <w:sz w:val="28"/>
                <w:szCs w:val="28"/>
              </w:rPr>
            </w:pPr>
            <w:r>
              <w:rPr>
                <w:sz w:val="28"/>
                <w:szCs w:val="28"/>
              </w:rPr>
              <w:t>No in terms of reducing quality of life.  The scheme will provide greater access to health, education and standards of living through improving access to these facilities.</w:t>
            </w:r>
          </w:p>
          <w:p w:rsidR="00CD3507" w:rsidRPr="00923A22" w:rsidRDefault="00923A22" w:rsidP="00923A22">
            <w:pPr>
              <w:tabs>
                <w:tab w:val="left" w:pos="1363"/>
              </w:tabs>
              <w:rPr>
                <w:sz w:val="28"/>
                <w:szCs w:val="28"/>
              </w:rPr>
            </w:pPr>
            <w:r>
              <w:rPr>
                <w:sz w:val="28"/>
                <w:szCs w:val="28"/>
              </w:rPr>
              <w:tab/>
            </w:r>
          </w:p>
        </w:tc>
      </w:tr>
      <w:tr w:rsidR="00CD3507" w:rsidRPr="00576B46" w:rsidTr="00847A60">
        <w:trPr>
          <w:trHeight w:val="848"/>
        </w:trPr>
        <w:tc>
          <w:tcPr>
            <w:tcW w:w="4717" w:type="dxa"/>
          </w:tcPr>
          <w:p w:rsidR="00CD3507" w:rsidRDefault="00CD3507" w:rsidP="00CD3507">
            <w:pPr>
              <w:rPr>
                <w:sz w:val="28"/>
                <w:szCs w:val="28"/>
              </w:rPr>
            </w:pPr>
            <w:r>
              <w:rPr>
                <w:sz w:val="28"/>
                <w:szCs w:val="28"/>
              </w:rPr>
              <w:t>Service Director sign-off and date</w:t>
            </w:r>
            <w:r w:rsidR="00847A60">
              <w:rPr>
                <w:sz w:val="28"/>
                <w:szCs w:val="28"/>
              </w:rPr>
              <w:t>:</w:t>
            </w:r>
          </w:p>
          <w:p w:rsidR="00923A22" w:rsidRDefault="00FB06F4" w:rsidP="00CD3507">
            <w:pPr>
              <w:rPr>
                <w:sz w:val="28"/>
                <w:szCs w:val="28"/>
              </w:rPr>
            </w:pPr>
            <w:r>
              <w:rPr>
                <w:noProof/>
                <w:sz w:val="28"/>
                <w:szCs w:val="28"/>
                <w:lang w:eastAsia="en-GB"/>
              </w:rPr>
              <w:drawing>
                <wp:inline distT="0" distB="0" distL="0" distR="0">
                  <wp:extent cx="2538919" cy="768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M 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8326" cy="768178"/>
                          </a:xfrm>
                          <a:prstGeom prst="rect">
                            <a:avLst/>
                          </a:prstGeom>
                        </pic:spPr>
                      </pic:pic>
                    </a:graphicData>
                  </a:graphic>
                </wp:inline>
              </w:drawing>
            </w:r>
          </w:p>
          <w:p w:rsidR="00FB06F4" w:rsidRPr="00576B46" w:rsidRDefault="00FB06F4" w:rsidP="00CD3507">
            <w:pPr>
              <w:rPr>
                <w:sz w:val="28"/>
                <w:szCs w:val="28"/>
              </w:rPr>
            </w:pPr>
            <w:r>
              <w:rPr>
                <w:sz w:val="28"/>
                <w:szCs w:val="28"/>
              </w:rPr>
              <w:t>27/6/17</w:t>
            </w:r>
          </w:p>
        </w:tc>
        <w:tc>
          <w:tcPr>
            <w:tcW w:w="5616" w:type="dxa"/>
          </w:tcPr>
          <w:p w:rsidR="00CD3507" w:rsidRDefault="00CD3507" w:rsidP="00CD3507">
            <w:pPr>
              <w:rPr>
                <w:sz w:val="28"/>
                <w:szCs w:val="28"/>
              </w:rPr>
            </w:pPr>
            <w:r>
              <w:rPr>
                <w:sz w:val="28"/>
                <w:szCs w:val="28"/>
              </w:rPr>
              <w:t>Equalities Officer sign-off and date</w:t>
            </w:r>
            <w:r w:rsidRPr="00576B46">
              <w:rPr>
                <w:sz w:val="28"/>
                <w:szCs w:val="28"/>
              </w:rPr>
              <w:t xml:space="preserve">: </w:t>
            </w:r>
          </w:p>
          <w:p w:rsidR="00212DF8" w:rsidRDefault="00212DF8" w:rsidP="009107C4">
            <w:pPr>
              <w:rPr>
                <w:sz w:val="28"/>
                <w:szCs w:val="28"/>
              </w:rPr>
            </w:pPr>
          </w:p>
          <w:p w:rsidR="00212DF8" w:rsidRDefault="00212DF8" w:rsidP="00212DF8">
            <w:pPr>
              <w:rPr>
                <w:sz w:val="28"/>
                <w:szCs w:val="28"/>
              </w:rPr>
            </w:pPr>
            <w:r>
              <w:rPr>
                <w:sz w:val="28"/>
                <w:szCs w:val="28"/>
              </w:rPr>
              <w:t xml:space="preserve">If the bid is successful please could you complete an </w:t>
            </w:r>
            <w:proofErr w:type="spellStart"/>
            <w:proofErr w:type="gramStart"/>
            <w:r>
              <w:rPr>
                <w:sz w:val="28"/>
                <w:szCs w:val="28"/>
              </w:rPr>
              <w:t>EqIA</w:t>
            </w:r>
            <w:proofErr w:type="spellEnd"/>
            <w:r>
              <w:rPr>
                <w:sz w:val="28"/>
                <w:szCs w:val="28"/>
              </w:rPr>
              <w:t>.</w:t>
            </w:r>
            <w:proofErr w:type="gramEnd"/>
            <w:r>
              <w:rPr>
                <w:sz w:val="28"/>
                <w:szCs w:val="28"/>
              </w:rPr>
              <w:t xml:space="preserve">   Cherene Whitfield. June 2017.</w:t>
            </w:r>
          </w:p>
          <w:p w:rsidR="00212DF8" w:rsidRPr="00576B46" w:rsidRDefault="00212DF8" w:rsidP="00212DF8">
            <w:pPr>
              <w:rPr>
                <w:sz w:val="28"/>
                <w:szCs w:val="28"/>
              </w:rPr>
            </w:pPr>
          </w:p>
        </w:tc>
      </w:tr>
    </w:tbl>
    <w:p w:rsidR="009224D1" w:rsidRPr="00576B46" w:rsidRDefault="009224D1">
      <w:pPr>
        <w:rPr>
          <w:sz w:val="28"/>
          <w:szCs w:val="28"/>
        </w:rPr>
      </w:pPr>
    </w:p>
    <w:p w:rsidR="00576B46" w:rsidRPr="00576B46" w:rsidRDefault="00576B46">
      <w:pPr>
        <w:rPr>
          <w:sz w:val="28"/>
          <w:szCs w:val="28"/>
        </w:rPr>
      </w:pPr>
    </w:p>
    <w:p w:rsidR="00576B46" w:rsidRDefault="00576B46"/>
    <w:sectPr w:rsidR="00576B46" w:rsidSect="007741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59BF"/>
    <w:multiLevelType w:val="hybridMultilevel"/>
    <w:tmpl w:val="5D72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622810"/>
    <w:multiLevelType w:val="hybridMultilevel"/>
    <w:tmpl w:val="2B3E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263DC6"/>
    <w:multiLevelType w:val="hybridMultilevel"/>
    <w:tmpl w:val="840C2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1A"/>
    <w:rsid w:val="00014A34"/>
    <w:rsid w:val="0015311A"/>
    <w:rsid w:val="00212DF8"/>
    <w:rsid w:val="00267E94"/>
    <w:rsid w:val="00312C2D"/>
    <w:rsid w:val="003B291C"/>
    <w:rsid w:val="004161E0"/>
    <w:rsid w:val="00511220"/>
    <w:rsid w:val="00576B46"/>
    <w:rsid w:val="006041B1"/>
    <w:rsid w:val="00722B76"/>
    <w:rsid w:val="00774110"/>
    <w:rsid w:val="00847A60"/>
    <w:rsid w:val="009107C4"/>
    <w:rsid w:val="00913F76"/>
    <w:rsid w:val="009224D1"/>
    <w:rsid w:val="00923A22"/>
    <w:rsid w:val="00A643FD"/>
    <w:rsid w:val="00B967EF"/>
    <w:rsid w:val="00C23F21"/>
    <w:rsid w:val="00C92942"/>
    <w:rsid w:val="00CD3507"/>
    <w:rsid w:val="00EC13F0"/>
    <w:rsid w:val="00F50B6E"/>
    <w:rsid w:val="00FA6EB5"/>
    <w:rsid w:val="00FB0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942"/>
    <w:rPr>
      <w:color w:val="808080"/>
    </w:rPr>
  </w:style>
  <w:style w:type="paragraph" w:styleId="BalloonText">
    <w:name w:val="Balloon Text"/>
    <w:basedOn w:val="Normal"/>
    <w:link w:val="BalloonTextChar"/>
    <w:uiPriority w:val="99"/>
    <w:semiHidden/>
    <w:unhideWhenUsed/>
    <w:rsid w:val="00C9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42"/>
    <w:rPr>
      <w:rFonts w:ascii="Tahoma" w:hAnsi="Tahoma" w:cs="Tahoma"/>
      <w:sz w:val="16"/>
      <w:szCs w:val="16"/>
    </w:rPr>
  </w:style>
  <w:style w:type="table" w:styleId="TableGrid">
    <w:name w:val="Table Grid"/>
    <w:basedOn w:val="TableNormal"/>
    <w:uiPriority w:val="59"/>
    <w:rsid w:val="0041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161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13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942"/>
    <w:rPr>
      <w:color w:val="808080"/>
    </w:rPr>
  </w:style>
  <w:style w:type="paragraph" w:styleId="BalloonText">
    <w:name w:val="Balloon Text"/>
    <w:basedOn w:val="Normal"/>
    <w:link w:val="BalloonTextChar"/>
    <w:uiPriority w:val="99"/>
    <w:semiHidden/>
    <w:unhideWhenUsed/>
    <w:rsid w:val="00C9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42"/>
    <w:rPr>
      <w:rFonts w:ascii="Tahoma" w:hAnsi="Tahoma" w:cs="Tahoma"/>
      <w:sz w:val="16"/>
      <w:szCs w:val="16"/>
    </w:rPr>
  </w:style>
  <w:style w:type="table" w:styleId="TableGrid">
    <w:name w:val="Table Grid"/>
    <w:basedOn w:val="TableNormal"/>
    <w:uiPriority w:val="59"/>
    <w:rsid w:val="0041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161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13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Armstrong-Walter</dc:creator>
  <cp:lastModifiedBy>Cherene Whitfield</cp:lastModifiedBy>
  <cp:revision>2</cp:revision>
  <cp:lastPrinted>2013-09-13T16:19:00Z</cp:lastPrinted>
  <dcterms:created xsi:type="dcterms:W3CDTF">2017-06-21T09:01:00Z</dcterms:created>
  <dcterms:modified xsi:type="dcterms:W3CDTF">2017-06-21T09:01:00Z</dcterms:modified>
</cp:coreProperties>
</file>